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D1" w:rsidRPr="00EB5720" w:rsidRDefault="000970D1" w:rsidP="000970D1">
      <w:pPr>
        <w:pStyle w:val="1"/>
      </w:pPr>
      <w:bookmarkStart w:id="0" w:name="_Toc360521634"/>
      <w:bookmarkStart w:id="1" w:name="_Toc427761393"/>
      <w:r w:rsidRPr="00EB5720">
        <w:t>中</w:t>
      </w:r>
      <w:proofErr w:type="gramStart"/>
      <w:r w:rsidRPr="00EB5720">
        <w:t>臺</w:t>
      </w:r>
      <w:proofErr w:type="gramEnd"/>
      <w:r w:rsidRPr="00EB5720">
        <w:t>科技大學護理系碩士班論文著作發表要點</w:t>
      </w:r>
      <w:bookmarkEnd w:id="0"/>
      <w:bookmarkEnd w:id="1"/>
    </w:p>
    <w:p w:rsidR="000970D1" w:rsidRPr="00EB5720" w:rsidRDefault="000970D1" w:rsidP="000970D1">
      <w:pPr>
        <w:widowControl/>
        <w:adjustRightInd w:val="0"/>
        <w:snapToGrid w:val="0"/>
        <w:jc w:val="right"/>
        <w:rPr>
          <w:rFonts w:eastAsia="標楷體"/>
          <w:bCs/>
          <w:color w:val="000000"/>
          <w:kern w:val="0"/>
          <w:sz w:val="16"/>
          <w:szCs w:val="16"/>
        </w:rPr>
      </w:pPr>
      <w:r w:rsidRPr="00EB5720">
        <w:rPr>
          <w:rFonts w:eastAsia="標楷體"/>
          <w:bCs/>
          <w:color w:val="000000"/>
          <w:kern w:val="0"/>
          <w:sz w:val="16"/>
          <w:szCs w:val="16"/>
        </w:rPr>
        <w:t>94.07.27</w:t>
      </w:r>
      <w:r w:rsidRPr="00EB5720">
        <w:rPr>
          <w:rFonts w:eastAsia="標楷體"/>
          <w:bCs/>
          <w:color w:val="000000"/>
          <w:kern w:val="0"/>
          <w:sz w:val="16"/>
          <w:szCs w:val="16"/>
        </w:rPr>
        <w:t>所</w:t>
      </w:r>
      <w:proofErr w:type="gramStart"/>
      <w:r w:rsidRPr="00EB5720">
        <w:rPr>
          <w:rFonts w:eastAsia="標楷體"/>
          <w:bCs/>
          <w:color w:val="000000"/>
          <w:kern w:val="0"/>
          <w:sz w:val="16"/>
          <w:szCs w:val="16"/>
        </w:rPr>
        <w:t>務</w:t>
      </w:r>
      <w:proofErr w:type="gramEnd"/>
      <w:r w:rsidRPr="00EB5720">
        <w:rPr>
          <w:rFonts w:eastAsia="標楷體"/>
          <w:bCs/>
          <w:color w:val="000000"/>
          <w:kern w:val="0"/>
          <w:sz w:val="16"/>
          <w:szCs w:val="16"/>
        </w:rPr>
        <w:t>會議通過</w:t>
      </w:r>
    </w:p>
    <w:p w:rsidR="000970D1" w:rsidRPr="00EB5720" w:rsidRDefault="000970D1" w:rsidP="000970D1">
      <w:pPr>
        <w:widowControl/>
        <w:adjustRightInd w:val="0"/>
        <w:snapToGrid w:val="0"/>
        <w:jc w:val="right"/>
        <w:rPr>
          <w:rFonts w:eastAsia="標楷體"/>
          <w:color w:val="000000"/>
          <w:kern w:val="0"/>
          <w:sz w:val="16"/>
          <w:szCs w:val="16"/>
        </w:rPr>
      </w:pPr>
      <w:r w:rsidRPr="00EB5720">
        <w:rPr>
          <w:rFonts w:eastAsia="標楷體"/>
          <w:color w:val="000000"/>
          <w:kern w:val="0"/>
          <w:sz w:val="16"/>
          <w:szCs w:val="16"/>
        </w:rPr>
        <w:t>94.12.13</w:t>
      </w:r>
      <w:r w:rsidRPr="00EB5720">
        <w:rPr>
          <w:rFonts w:eastAsia="標楷體"/>
          <w:color w:val="000000"/>
          <w:kern w:val="0"/>
          <w:sz w:val="16"/>
          <w:szCs w:val="16"/>
        </w:rPr>
        <w:t>所</w:t>
      </w:r>
      <w:proofErr w:type="gramStart"/>
      <w:r w:rsidRPr="00EB5720">
        <w:rPr>
          <w:rFonts w:eastAsia="標楷體"/>
          <w:color w:val="000000"/>
          <w:kern w:val="0"/>
          <w:sz w:val="16"/>
          <w:szCs w:val="16"/>
        </w:rPr>
        <w:t>務</w:t>
      </w:r>
      <w:proofErr w:type="gramEnd"/>
      <w:r w:rsidRPr="00EB5720">
        <w:rPr>
          <w:rFonts w:eastAsia="標楷體"/>
          <w:color w:val="000000"/>
          <w:kern w:val="0"/>
          <w:sz w:val="16"/>
          <w:szCs w:val="16"/>
        </w:rPr>
        <w:t>會議修正</w:t>
      </w:r>
    </w:p>
    <w:p w:rsidR="000970D1" w:rsidRPr="00EB5720" w:rsidRDefault="000970D1" w:rsidP="000970D1">
      <w:pPr>
        <w:widowControl/>
        <w:adjustRightInd w:val="0"/>
        <w:snapToGrid w:val="0"/>
        <w:jc w:val="right"/>
        <w:rPr>
          <w:rFonts w:eastAsia="標楷體"/>
          <w:color w:val="000000"/>
          <w:kern w:val="0"/>
          <w:sz w:val="16"/>
          <w:szCs w:val="16"/>
        </w:rPr>
      </w:pPr>
      <w:r w:rsidRPr="00EB5720">
        <w:rPr>
          <w:rFonts w:eastAsia="標楷體"/>
          <w:color w:val="000000"/>
          <w:kern w:val="0"/>
          <w:sz w:val="16"/>
          <w:szCs w:val="16"/>
        </w:rPr>
        <w:t>96.05.16</w:t>
      </w:r>
      <w:r w:rsidRPr="00EB5720">
        <w:rPr>
          <w:rFonts w:eastAsia="標楷體"/>
          <w:color w:val="000000"/>
          <w:kern w:val="0"/>
          <w:sz w:val="16"/>
          <w:szCs w:val="16"/>
        </w:rPr>
        <w:t>所</w:t>
      </w:r>
      <w:proofErr w:type="gramStart"/>
      <w:r w:rsidRPr="00EB5720">
        <w:rPr>
          <w:rFonts w:eastAsia="標楷體"/>
          <w:color w:val="000000"/>
          <w:kern w:val="0"/>
          <w:sz w:val="16"/>
          <w:szCs w:val="16"/>
        </w:rPr>
        <w:t>務</w:t>
      </w:r>
      <w:proofErr w:type="gramEnd"/>
      <w:r w:rsidRPr="00EB5720">
        <w:rPr>
          <w:rFonts w:eastAsia="標楷體"/>
          <w:color w:val="000000"/>
          <w:kern w:val="0"/>
          <w:sz w:val="16"/>
          <w:szCs w:val="16"/>
        </w:rPr>
        <w:t>會議修正</w:t>
      </w:r>
    </w:p>
    <w:p w:rsidR="000970D1" w:rsidRPr="00EB5720" w:rsidRDefault="000970D1" w:rsidP="000970D1">
      <w:pPr>
        <w:widowControl/>
        <w:adjustRightInd w:val="0"/>
        <w:snapToGrid w:val="0"/>
        <w:jc w:val="right"/>
        <w:rPr>
          <w:rFonts w:eastAsia="標楷體"/>
          <w:color w:val="000000"/>
          <w:kern w:val="0"/>
          <w:sz w:val="16"/>
          <w:szCs w:val="16"/>
        </w:rPr>
      </w:pPr>
      <w:r w:rsidRPr="00EB5720">
        <w:rPr>
          <w:rFonts w:eastAsia="標楷體"/>
          <w:color w:val="000000"/>
          <w:kern w:val="0"/>
          <w:sz w:val="16"/>
          <w:szCs w:val="16"/>
        </w:rPr>
        <w:t>96.10.04</w:t>
      </w:r>
      <w:r w:rsidRPr="00EB5720">
        <w:rPr>
          <w:rFonts w:eastAsia="標楷體"/>
          <w:color w:val="000000"/>
          <w:kern w:val="0"/>
          <w:sz w:val="16"/>
          <w:szCs w:val="16"/>
        </w:rPr>
        <w:t>所</w:t>
      </w:r>
      <w:proofErr w:type="gramStart"/>
      <w:r w:rsidRPr="00EB5720">
        <w:rPr>
          <w:rFonts w:eastAsia="標楷體"/>
          <w:color w:val="000000"/>
          <w:kern w:val="0"/>
          <w:sz w:val="16"/>
          <w:szCs w:val="16"/>
        </w:rPr>
        <w:t>務</w:t>
      </w:r>
      <w:proofErr w:type="gramEnd"/>
      <w:r w:rsidRPr="00EB5720">
        <w:rPr>
          <w:rFonts w:eastAsia="標楷體"/>
          <w:color w:val="000000"/>
          <w:kern w:val="0"/>
          <w:sz w:val="16"/>
          <w:szCs w:val="16"/>
        </w:rPr>
        <w:t>會議修正</w:t>
      </w:r>
    </w:p>
    <w:p w:rsidR="000970D1" w:rsidRPr="00EB5720" w:rsidRDefault="000970D1" w:rsidP="000970D1">
      <w:pPr>
        <w:widowControl/>
        <w:adjustRightInd w:val="0"/>
        <w:snapToGrid w:val="0"/>
        <w:jc w:val="right"/>
        <w:rPr>
          <w:rFonts w:eastAsia="標楷體"/>
          <w:kern w:val="0"/>
          <w:sz w:val="16"/>
          <w:szCs w:val="16"/>
        </w:rPr>
      </w:pPr>
      <w:r w:rsidRPr="00EB5720">
        <w:rPr>
          <w:rFonts w:eastAsia="標楷體"/>
          <w:color w:val="000000"/>
          <w:kern w:val="0"/>
          <w:sz w:val="16"/>
          <w:szCs w:val="16"/>
        </w:rPr>
        <w:t>101.05.17</w:t>
      </w:r>
      <w:r w:rsidRPr="00EB5720">
        <w:rPr>
          <w:rFonts w:eastAsia="標楷體"/>
          <w:color w:val="000000"/>
          <w:kern w:val="0"/>
          <w:sz w:val="16"/>
          <w:szCs w:val="16"/>
        </w:rPr>
        <w:t>碩士班</w:t>
      </w:r>
      <w:r w:rsidRPr="00EB5720">
        <w:rPr>
          <w:rFonts w:eastAsia="標楷體"/>
          <w:kern w:val="0"/>
          <w:sz w:val="16"/>
          <w:szCs w:val="16"/>
        </w:rPr>
        <w:t>事務會修正通過</w:t>
      </w:r>
    </w:p>
    <w:p w:rsidR="000970D1" w:rsidRDefault="000970D1" w:rsidP="000970D1">
      <w:pPr>
        <w:widowControl/>
        <w:adjustRightInd w:val="0"/>
        <w:snapToGrid w:val="0"/>
        <w:jc w:val="right"/>
        <w:rPr>
          <w:rFonts w:eastAsia="標楷體"/>
          <w:sz w:val="16"/>
          <w:szCs w:val="16"/>
        </w:rPr>
      </w:pPr>
      <w:r w:rsidRPr="00EB5720">
        <w:rPr>
          <w:rFonts w:eastAsia="標楷體"/>
          <w:sz w:val="16"/>
          <w:szCs w:val="16"/>
        </w:rPr>
        <w:t>103.11.20</w:t>
      </w:r>
      <w:r w:rsidRPr="00EB5720">
        <w:rPr>
          <w:rFonts w:eastAsia="標楷體"/>
          <w:sz w:val="16"/>
          <w:szCs w:val="16"/>
        </w:rPr>
        <w:t>系</w:t>
      </w:r>
      <w:proofErr w:type="gramStart"/>
      <w:r w:rsidRPr="00EB5720">
        <w:rPr>
          <w:rFonts w:eastAsia="標楷體"/>
          <w:sz w:val="16"/>
          <w:szCs w:val="16"/>
        </w:rPr>
        <w:t>務</w:t>
      </w:r>
      <w:proofErr w:type="gramEnd"/>
      <w:r w:rsidRPr="00EB5720">
        <w:rPr>
          <w:rFonts w:eastAsia="標楷體"/>
          <w:sz w:val="16"/>
          <w:szCs w:val="16"/>
        </w:rPr>
        <w:t>會議通過</w:t>
      </w:r>
    </w:p>
    <w:p w:rsidR="000970D1" w:rsidRPr="007D726B" w:rsidRDefault="000970D1" w:rsidP="000970D1">
      <w:pPr>
        <w:widowControl/>
        <w:adjustRightInd w:val="0"/>
        <w:snapToGrid w:val="0"/>
        <w:jc w:val="right"/>
        <w:rPr>
          <w:rFonts w:eastAsia="標楷體"/>
          <w:sz w:val="16"/>
          <w:szCs w:val="16"/>
        </w:rPr>
      </w:pPr>
      <w:r w:rsidRPr="007D726B">
        <w:rPr>
          <w:rFonts w:eastAsia="標楷體"/>
          <w:color w:val="000000"/>
          <w:sz w:val="16"/>
          <w:szCs w:val="16"/>
        </w:rPr>
        <w:t>104.</w:t>
      </w:r>
      <w:r>
        <w:rPr>
          <w:rFonts w:eastAsia="標楷體" w:hint="eastAsia"/>
          <w:color w:val="000000"/>
          <w:sz w:val="16"/>
          <w:szCs w:val="16"/>
        </w:rPr>
        <w:t>0</w:t>
      </w:r>
      <w:r w:rsidRPr="007D726B">
        <w:rPr>
          <w:rFonts w:eastAsia="標楷體"/>
          <w:color w:val="000000"/>
          <w:sz w:val="16"/>
          <w:szCs w:val="16"/>
        </w:rPr>
        <w:t>1.</w:t>
      </w:r>
      <w:r>
        <w:rPr>
          <w:rFonts w:eastAsia="標楷體" w:hint="eastAsia"/>
          <w:color w:val="000000"/>
          <w:sz w:val="16"/>
          <w:szCs w:val="16"/>
        </w:rPr>
        <w:t>0</w:t>
      </w:r>
      <w:r w:rsidRPr="007D726B">
        <w:rPr>
          <w:rFonts w:eastAsia="標楷體"/>
          <w:color w:val="000000"/>
          <w:sz w:val="16"/>
          <w:szCs w:val="16"/>
        </w:rPr>
        <w:t>8</w:t>
      </w:r>
      <w:r w:rsidRPr="007D726B">
        <w:rPr>
          <w:rFonts w:eastAsia="標楷體"/>
          <w:color w:val="000000"/>
          <w:sz w:val="16"/>
          <w:szCs w:val="16"/>
        </w:rPr>
        <w:t>系</w:t>
      </w:r>
      <w:proofErr w:type="gramStart"/>
      <w:r w:rsidRPr="007D726B">
        <w:rPr>
          <w:rFonts w:eastAsia="標楷體"/>
          <w:color w:val="000000"/>
          <w:sz w:val="16"/>
          <w:szCs w:val="16"/>
        </w:rPr>
        <w:t>務</w:t>
      </w:r>
      <w:proofErr w:type="gramEnd"/>
      <w:r w:rsidRPr="007D726B">
        <w:rPr>
          <w:rFonts w:eastAsia="標楷體"/>
          <w:color w:val="000000"/>
          <w:sz w:val="16"/>
          <w:szCs w:val="16"/>
        </w:rPr>
        <w:t>會議</w:t>
      </w:r>
      <w:r w:rsidRPr="00EB5720">
        <w:rPr>
          <w:rFonts w:eastAsia="標楷體"/>
          <w:color w:val="000000"/>
          <w:sz w:val="16"/>
          <w:szCs w:val="16"/>
        </w:rPr>
        <w:t>通過</w:t>
      </w:r>
    </w:p>
    <w:p w:rsidR="000970D1" w:rsidRPr="00D255F3" w:rsidRDefault="000970D1" w:rsidP="000970D1">
      <w:pPr>
        <w:widowControl/>
        <w:adjustRightInd w:val="0"/>
        <w:snapToGrid w:val="0"/>
        <w:jc w:val="right"/>
        <w:rPr>
          <w:rFonts w:eastAsia="標楷體"/>
          <w:kern w:val="0"/>
          <w:sz w:val="16"/>
          <w:szCs w:val="16"/>
        </w:rPr>
      </w:pPr>
    </w:p>
    <w:p w:rsidR="000970D1" w:rsidRPr="00EB5720" w:rsidRDefault="000970D1" w:rsidP="000970D1">
      <w:pPr>
        <w:widowControl/>
        <w:adjustRightInd w:val="0"/>
        <w:snapToGrid w:val="0"/>
        <w:spacing w:line="360" w:lineRule="auto"/>
        <w:rPr>
          <w:rFonts w:eastAsia="標楷體"/>
          <w:bCs/>
          <w:kern w:val="0"/>
        </w:rPr>
      </w:pPr>
    </w:p>
    <w:p w:rsidR="000970D1" w:rsidRPr="00EB5720" w:rsidRDefault="000970D1" w:rsidP="000970D1">
      <w:pPr>
        <w:widowControl/>
        <w:numPr>
          <w:ilvl w:val="0"/>
          <w:numId w:val="2"/>
        </w:numPr>
        <w:adjustRightInd w:val="0"/>
        <w:snapToGrid w:val="0"/>
        <w:spacing w:line="360" w:lineRule="auto"/>
        <w:rPr>
          <w:rFonts w:eastAsia="標楷體"/>
          <w:color w:val="000000"/>
          <w:kern w:val="0"/>
        </w:rPr>
      </w:pPr>
      <w:r w:rsidRPr="00EB5720">
        <w:rPr>
          <w:rFonts w:eastAsia="標楷體"/>
          <w:bCs/>
          <w:color w:val="000000"/>
          <w:kern w:val="0"/>
        </w:rPr>
        <w:t>鼓勵本系研究生提升碩士論文品質，特訂定本辦法。</w:t>
      </w:r>
    </w:p>
    <w:p w:rsidR="000970D1" w:rsidRPr="00EB5720" w:rsidRDefault="000970D1" w:rsidP="000970D1">
      <w:pPr>
        <w:widowControl/>
        <w:numPr>
          <w:ilvl w:val="0"/>
          <w:numId w:val="2"/>
        </w:numPr>
        <w:adjustRightInd w:val="0"/>
        <w:snapToGrid w:val="0"/>
        <w:spacing w:line="360" w:lineRule="auto"/>
        <w:jc w:val="both"/>
        <w:rPr>
          <w:rFonts w:eastAsia="標楷體"/>
          <w:bCs/>
          <w:color w:val="000000"/>
          <w:kern w:val="0"/>
        </w:rPr>
      </w:pPr>
      <w:r w:rsidRPr="00EB5720">
        <w:rPr>
          <w:rFonts w:eastAsia="標楷體"/>
          <w:bCs/>
          <w:color w:val="000000"/>
          <w:kern w:val="0"/>
        </w:rPr>
        <w:t>本系研究生必須於修業期間發表與</w:t>
      </w:r>
      <w:r w:rsidRPr="00EB5720">
        <w:rPr>
          <w:rFonts w:eastAsia="標楷體"/>
          <w:color w:val="000000"/>
        </w:rPr>
        <w:t>碩士班專業課程</w:t>
      </w:r>
      <w:r w:rsidRPr="00EB5720">
        <w:rPr>
          <w:rFonts w:eastAsia="標楷體"/>
          <w:bCs/>
          <w:color w:val="000000"/>
          <w:kern w:val="0"/>
        </w:rPr>
        <w:t>相關之論文，其規定如下：</w:t>
      </w:r>
    </w:p>
    <w:p w:rsidR="000970D1" w:rsidRPr="00EB5720" w:rsidRDefault="000970D1" w:rsidP="000970D1">
      <w:pPr>
        <w:widowControl/>
        <w:numPr>
          <w:ilvl w:val="3"/>
          <w:numId w:val="1"/>
        </w:numPr>
        <w:tabs>
          <w:tab w:val="clear" w:pos="1194"/>
          <w:tab w:val="num" w:pos="1560"/>
        </w:tabs>
        <w:adjustRightInd w:val="0"/>
        <w:snapToGrid w:val="0"/>
        <w:spacing w:line="360" w:lineRule="auto"/>
        <w:ind w:left="1560" w:hanging="480"/>
        <w:jc w:val="both"/>
        <w:rPr>
          <w:rFonts w:eastAsia="標楷體"/>
          <w:bCs/>
          <w:color w:val="000000"/>
          <w:kern w:val="0"/>
        </w:rPr>
      </w:pPr>
      <w:r w:rsidRPr="00EB5720">
        <w:rPr>
          <w:rFonts w:eastAsia="標楷體"/>
          <w:bCs/>
          <w:color w:val="000000"/>
          <w:kern w:val="0"/>
        </w:rPr>
        <w:t>投稿</w:t>
      </w:r>
      <w:proofErr w:type="gramStart"/>
      <w:r w:rsidRPr="00EB5720">
        <w:rPr>
          <w:rFonts w:eastAsia="標楷體"/>
          <w:bCs/>
          <w:color w:val="000000"/>
          <w:kern w:val="0"/>
        </w:rPr>
        <w:t>國內外具審稿</w:t>
      </w:r>
      <w:proofErr w:type="gramEnd"/>
      <w:r w:rsidRPr="00EB5720">
        <w:rPr>
          <w:rFonts w:eastAsia="標楷體"/>
          <w:bCs/>
          <w:color w:val="000000"/>
          <w:kern w:val="0"/>
        </w:rPr>
        <w:t>制度的學術期刊，以原始論著</w:t>
      </w:r>
      <w:r w:rsidRPr="00EB5720">
        <w:rPr>
          <w:rFonts w:eastAsia="標楷體"/>
          <w:bCs/>
          <w:color w:val="000000"/>
          <w:kern w:val="0"/>
        </w:rPr>
        <w:t>(original paper)</w:t>
      </w:r>
      <w:r w:rsidRPr="00EB5720">
        <w:rPr>
          <w:rFonts w:eastAsia="標楷體"/>
          <w:bCs/>
          <w:color w:val="000000"/>
          <w:kern w:val="0"/>
        </w:rPr>
        <w:t>、專案報告</w:t>
      </w:r>
      <w:r w:rsidRPr="00EB5720">
        <w:rPr>
          <w:rFonts w:eastAsia="標楷體"/>
          <w:bCs/>
          <w:color w:val="000000"/>
          <w:kern w:val="0"/>
        </w:rPr>
        <w:t>(N4)</w:t>
      </w:r>
      <w:r w:rsidRPr="003E257F">
        <w:rPr>
          <w:rFonts w:eastAsia="標楷體"/>
          <w:bCs/>
          <w:color w:val="000000"/>
          <w:kern w:val="0"/>
        </w:rPr>
        <w:t xml:space="preserve"> </w:t>
      </w:r>
      <w:r w:rsidRPr="00EB5720">
        <w:rPr>
          <w:rFonts w:eastAsia="標楷體"/>
          <w:bCs/>
          <w:color w:val="000000"/>
          <w:kern w:val="0"/>
        </w:rPr>
        <w:t>、</w:t>
      </w:r>
      <w:r>
        <w:rPr>
          <w:rFonts w:eastAsia="標楷體" w:hint="eastAsia"/>
          <w:bCs/>
          <w:color w:val="000000"/>
          <w:kern w:val="0"/>
        </w:rPr>
        <w:t>技術作品</w:t>
      </w:r>
      <w:r w:rsidRPr="00EB5720">
        <w:rPr>
          <w:rFonts w:eastAsia="標楷體"/>
          <w:bCs/>
          <w:color w:val="000000"/>
          <w:kern w:val="0"/>
        </w:rPr>
        <w:t>等</w:t>
      </w:r>
      <w:r w:rsidRPr="00EB5720">
        <w:rPr>
          <w:rFonts w:eastAsia="標楷體"/>
          <w:bCs/>
          <w:color w:val="000000"/>
          <w:kern w:val="0"/>
        </w:rPr>
        <w:t>(</w:t>
      </w:r>
      <w:proofErr w:type="gramStart"/>
      <w:r w:rsidRPr="00EB5720">
        <w:rPr>
          <w:rFonts w:eastAsia="標楷體"/>
          <w:bCs/>
          <w:color w:val="000000"/>
          <w:kern w:val="0"/>
        </w:rPr>
        <w:t>註一</w:t>
      </w:r>
      <w:proofErr w:type="gramEnd"/>
      <w:r w:rsidRPr="00EB5720">
        <w:rPr>
          <w:rFonts w:eastAsia="標楷體"/>
          <w:bCs/>
          <w:color w:val="000000"/>
          <w:kern w:val="0"/>
        </w:rPr>
        <w:t>)</w:t>
      </w:r>
      <w:r w:rsidRPr="00EB5720">
        <w:rPr>
          <w:rFonts w:eastAsia="標楷體"/>
          <w:bCs/>
          <w:color w:val="000000"/>
          <w:kern w:val="0"/>
        </w:rPr>
        <w:t>格式，並獲論文發表接受函或</w:t>
      </w:r>
      <w:proofErr w:type="gramStart"/>
      <w:r w:rsidRPr="00EB5720">
        <w:rPr>
          <w:rFonts w:eastAsia="標楷體"/>
          <w:bCs/>
          <w:color w:val="000000"/>
          <w:kern w:val="0"/>
        </w:rPr>
        <w:t>抽印本者</w:t>
      </w:r>
      <w:proofErr w:type="gramEnd"/>
      <w:r w:rsidRPr="00EB5720">
        <w:rPr>
          <w:rFonts w:eastAsia="標楷體"/>
          <w:bCs/>
          <w:color w:val="000000"/>
          <w:kern w:val="0"/>
        </w:rPr>
        <w:t>。</w:t>
      </w:r>
    </w:p>
    <w:p w:rsidR="000970D1" w:rsidRPr="00EB5720" w:rsidRDefault="000970D1" w:rsidP="000970D1">
      <w:pPr>
        <w:widowControl/>
        <w:numPr>
          <w:ilvl w:val="3"/>
          <w:numId w:val="1"/>
        </w:numPr>
        <w:tabs>
          <w:tab w:val="clear" w:pos="1194"/>
          <w:tab w:val="num" w:pos="1560"/>
        </w:tabs>
        <w:adjustRightInd w:val="0"/>
        <w:snapToGrid w:val="0"/>
        <w:spacing w:line="360" w:lineRule="auto"/>
        <w:ind w:left="1560" w:hanging="480"/>
        <w:jc w:val="both"/>
        <w:rPr>
          <w:rFonts w:eastAsia="標楷體"/>
          <w:bCs/>
          <w:color w:val="000000"/>
          <w:kern w:val="0"/>
        </w:rPr>
      </w:pPr>
      <w:r w:rsidRPr="00EB5720">
        <w:rPr>
          <w:rFonts w:eastAsia="標楷體"/>
          <w:bCs/>
          <w:color w:val="000000"/>
          <w:kern w:val="0"/>
        </w:rPr>
        <w:t>參加國內外各學校、學會主辦的學術研討會，並發表學術論文</w:t>
      </w:r>
      <w:r>
        <w:rPr>
          <w:rFonts w:eastAsia="標楷體" w:hint="eastAsia"/>
          <w:bCs/>
          <w:color w:val="000000"/>
          <w:kern w:val="0"/>
        </w:rPr>
        <w:t>或技術作品</w:t>
      </w:r>
      <w:r w:rsidRPr="00EB5720">
        <w:rPr>
          <w:rFonts w:eastAsia="標楷體"/>
          <w:bCs/>
          <w:color w:val="000000"/>
          <w:kern w:val="0"/>
        </w:rPr>
        <w:t>，所發表論文</w:t>
      </w:r>
      <w:r>
        <w:rPr>
          <w:rFonts w:eastAsia="標楷體" w:hint="eastAsia"/>
          <w:bCs/>
          <w:color w:val="000000"/>
          <w:kern w:val="0"/>
        </w:rPr>
        <w:t>或技術作品</w:t>
      </w:r>
      <w:r w:rsidRPr="00EB5720">
        <w:rPr>
          <w:rFonts w:eastAsia="標楷體"/>
          <w:bCs/>
          <w:color w:val="000000"/>
          <w:kern w:val="0"/>
        </w:rPr>
        <w:t>可為口頭報告或參展海報，並能提出發表證明者。</w:t>
      </w:r>
    </w:p>
    <w:p w:rsidR="000970D1" w:rsidRPr="00EB5720" w:rsidRDefault="000970D1" w:rsidP="000970D1">
      <w:pPr>
        <w:widowControl/>
        <w:numPr>
          <w:ilvl w:val="0"/>
          <w:numId w:val="2"/>
        </w:numPr>
        <w:adjustRightInd w:val="0"/>
        <w:snapToGrid w:val="0"/>
        <w:spacing w:line="360" w:lineRule="auto"/>
        <w:rPr>
          <w:rFonts w:eastAsia="標楷體"/>
          <w:bCs/>
          <w:color w:val="000000"/>
          <w:kern w:val="0"/>
        </w:rPr>
      </w:pPr>
      <w:r w:rsidRPr="00EB5720">
        <w:rPr>
          <w:rFonts w:eastAsia="標楷體"/>
          <w:bCs/>
          <w:color w:val="000000"/>
          <w:kern w:val="0"/>
        </w:rPr>
        <w:t>論文發表，必須符合本辦法中第二條第一或二款規定的任一</w:t>
      </w:r>
      <w:r w:rsidRPr="00EB5720">
        <w:rPr>
          <w:rFonts w:eastAsia="標楷體"/>
          <w:bCs/>
          <w:kern w:val="0"/>
        </w:rPr>
        <w:t>款，由</w:t>
      </w:r>
      <w:r w:rsidRPr="00EB5720">
        <w:rPr>
          <w:rFonts w:eastAsia="標楷體"/>
        </w:rPr>
        <w:t>系</w:t>
      </w:r>
      <w:proofErr w:type="gramStart"/>
      <w:r w:rsidRPr="00EB5720">
        <w:rPr>
          <w:rFonts w:eastAsia="標楷體"/>
        </w:rPr>
        <w:t>務</w:t>
      </w:r>
      <w:proofErr w:type="gramEnd"/>
      <w:r w:rsidRPr="00EB5720">
        <w:rPr>
          <w:rFonts w:eastAsia="標楷體"/>
        </w:rPr>
        <w:t>會議</w:t>
      </w:r>
      <w:r w:rsidRPr="00EB5720">
        <w:rPr>
          <w:rFonts w:eastAsia="標楷體"/>
          <w:bCs/>
          <w:kern w:val="0"/>
        </w:rPr>
        <w:t>委員審</w:t>
      </w:r>
      <w:r w:rsidRPr="00EB5720">
        <w:rPr>
          <w:rFonts w:eastAsia="標楷體"/>
          <w:bCs/>
          <w:color w:val="000000"/>
          <w:kern w:val="0"/>
        </w:rPr>
        <w:t>定，始可提報碩士學位口試。</w:t>
      </w:r>
    </w:p>
    <w:p w:rsidR="000970D1" w:rsidRPr="00EB5720" w:rsidRDefault="000970D1" w:rsidP="000970D1">
      <w:pPr>
        <w:widowControl/>
        <w:numPr>
          <w:ilvl w:val="0"/>
          <w:numId w:val="2"/>
        </w:numPr>
        <w:adjustRightInd w:val="0"/>
        <w:snapToGrid w:val="0"/>
        <w:spacing w:line="360" w:lineRule="auto"/>
        <w:rPr>
          <w:rFonts w:eastAsia="標楷體"/>
          <w:bCs/>
          <w:color w:val="000000"/>
          <w:kern w:val="0"/>
        </w:rPr>
      </w:pPr>
      <w:r w:rsidRPr="00EB5720">
        <w:rPr>
          <w:rFonts w:eastAsia="標楷體"/>
          <w:color w:val="000000"/>
        </w:rPr>
        <w:t>投稿掛名順序，本</w:t>
      </w:r>
      <w:r w:rsidRPr="00EB5720">
        <w:rPr>
          <w:rFonts w:eastAsia="標楷體"/>
          <w:bCs/>
          <w:color w:val="000000"/>
          <w:kern w:val="0"/>
        </w:rPr>
        <w:t>系</w:t>
      </w:r>
      <w:r w:rsidRPr="00EB5720">
        <w:rPr>
          <w:rFonts w:eastAsia="標楷體"/>
          <w:color w:val="000000"/>
        </w:rPr>
        <w:t>研究生、指導教授或共同指導教授，以上任一位須掛名第一作者或通訊作者；若指導教授及共同指導教授掛名第一作者、通訊作者，學生須掛名第二作者。</w:t>
      </w:r>
    </w:p>
    <w:p w:rsidR="000970D1" w:rsidRPr="00EB5720" w:rsidRDefault="000970D1" w:rsidP="000970D1">
      <w:pPr>
        <w:widowControl/>
        <w:numPr>
          <w:ilvl w:val="0"/>
          <w:numId w:val="2"/>
        </w:numPr>
        <w:adjustRightInd w:val="0"/>
        <w:snapToGrid w:val="0"/>
        <w:spacing w:line="360" w:lineRule="auto"/>
        <w:rPr>
          <w:rFonts w:eastAsia="標楷體"/>
          <w:bCs/>
          <w:color w:val="000000"/>
          <w:kern w:val="0"/>
        </w:rPr>
      </w:pPr>
      <w:r w:rsidRPr="00EB5720">
        <w:rPr>
          <w:rFonts w:eastAsia="標楷體"/>
          <w:bCs/>
          <w:color w:val="000000"/>
          <w:kern w:val="0"/>
        </w:rPr>
        <w:t>本要點</w:t>
      </w:r>
      <w:r w:rsidRPr="00EB5720">
        <w:rPr>
          <w:rFonts w:eastAsia="標楷體"/>
          <w:color w:val="000000"/>
        </w:rPr>
        <w:t>經系</w:t>
      </w:r>
      <w:proofErr w:type="gramStart"/>
      <w:r w:rsidRPr="00EB5720">
        <w:rPr>
          <w:rFonts w:eastAsia="標楷體"/>
          <w:color w:val="000000"/>
        </w:rPr>
        <w:t>務</w:t>
      </w:r>
      <w:proofErr w:type="gramEnd"/>
      <w:r w:rsidRPr="00EB5720">
        <w:rPr>
          <w:rFonts w:eastAsia="標楷體"/>
          <w:color w:val="000000"/>
        </w:rPr>
        <w:t>會議通過後實施，修正時亦同。</w:t>
      </w:r>
    </w:p>
    <w:p w:rsidR="000970D1" w:rsidRPr="00EB5720" w:rsidRDefault="000970D1" w:rsidP="000970D1">
      <w:pPr>
        <w:widowControl/>
        <w:adjustRightInd w:val="0"/>
        <w:snapToGrid w:val="0"/>
        <w:spacing w:line="360" w:lineRule="auto"/>
        <w:rPr>
          <w:rFonts w:eastAsia="標楷體"/>
          <w:bCs/>
          <w:color w:val="000000"/>
          <w:kern w:val="0"/>
        </w:rPr>
      </w:pPr>
    </w:p>
    <w:p w:rsidR="000970D1" w:rsidRPr="00EB5720" w:rsidRDefault="000970D1" w:rsidP="000970D1">
      <w:pPr>
        <w:widowControl/>
        <w:adjustRightInd w:val="0"/>
        <w:snapToGrid w:val="0"/>
        <w:spacing w:line="360" w:lineRule="auto"/>
        <w:rPr>
          <w:rFonts w:eastAsia="標楷體"/>
          <w:bCs/>
          <w:color w:val="000000"/>
          <w:kern w:val="0"/>
        </w:rPr>
      </w:pPr>
    </w:p>
    <w:p w:rsidR="000970D1" w:rsidRPr="00EB5720" w:rsidRDefault="000970D1" w:rsidP="000970D1">
      <w:pPr>
        <w:widowControl/>
        <w:adjustRightInd w:val="0"/>
        <w:snapToGrid w:val="0"/>
        <w:spacing w:line="360" w:lineRule="auto"/>
        <w:rPr>
          <w:rFonts w:eastAsia="標楷體"/>
          <w:bCs/>
          <w:color w:val="000000"/>
          <w:kern w:val="0"/>
        </w:rPr>
      </w:pPr>
      <w:r w:rsidRPr="00EB5720">
        <w:rPr>
          <w:rFonts w:ascii="新細明體" w:hAnsi="新細明體" w:cs="新細明體" w:hint="eastAsia"/>
          <w:bCs/>
          <w:color w:val="000000"/>
          <w:kern w:val="0"/>
        </w:rPr>
        <w:t>※</w:t>
      </w:r>
      <w:proofErr w:type="gramStart"/>
      <w:r w:rsidRPr="00EB5720">
        <w:rPr>
          <w:rFonts w:eastAsia="標楷體"/>
          <w:bCs/>
          <w:color w:val="000000"/>
          <w:kern w:val="0"/>
        </w:rPr>
        <w:t>註一</w:t>
      </w:r>
      <w:proofErr w:type="gramEnd"/>
      <w:r w:rsidRPr="00EB5720">
        <w:rPr>
          <w:rFonts w:eastAsia="標楷體"/>
          <w:bCs/>
          <w:color w:val="000000"/>
          <w:kern w:val="0"/>
        </w:rPr>
        <w:t>：投稿論文以研究論述為主，不包含病例報告、專題報導、新知訊息。</w:t>
      </w:r>
    </w:p>
    <w:p w:rsidR="000970D1" w:rsidRPr="00EB5720" w:rsidRDefault="000970D1" w:rsidP="000970D1">
      <w:pPr>
        <w:rPr>
          <w:rFonts w:eastAsia="標楷體"/>
          <w:color w:val="000000"/>
        </w:rPr>
      </w:pPr>
    </w:p>
    <w:p w:rsidR="000970D1" w:rsidRPr="00EB5720" w:rsidRDefault="000970D1" w:rsidP="000970D1">
      <w:pPr>
        <w:rPr>
          <w:rFonts w:eastAsia="標楷體"/>
          <w:color w:val="000000"/>
        </w:rPr>
      </w:pPr>
    </w:p>
    <w:p w:rsidR="000970D1" w:rsidRPr="00EB5720" w:rsidRDefault="000970D1" w:rsidP="000970D1">
      <w:pPr>
        <w:rPr>
          <w:rFonts w:eastAsia="標楷體"/>
          <w:color w:val="000000"/>
        </w:rPr>
      </w:pPr>
    </w:p>
    <w:p w:rsidR="000970D1" w:rsidRPr="00EB5720" w:rsidRDefault="000970D1" w:rsidP="000970D1">
      <w:pPr>
        <w:widowControl/>
        <w:rPr>
          <w:rFonts w:eastAsia="標楷體"/>
          <w:bCs/>
          <w:sz w:val="28"/>
          <w:szCs w:val="32"/>
        </w:rPr>
      </w:pPr>
      <w:r w:rsidRPr="00EB5720">
        <w:br w:type="page"/>
      </w:r>
    </w:p>
    <w:p w:rsidR="000970D1" w:rsidRPr="00EB5720" w:rsidRDefault="000970D1" w:rsidP="000970D1">
      <w:pPr>
        <w:pStyle w:val="3"/>
        <w:jc w:val="center"/>
        <w:rPr>
          <w:color w:val="000000"/>
        </w:rPr>
      </w:pPr>
      <w:bookmarkStart w:id="2" w:name="_Toc427761735"/>
      <w:bookmarkStart w:id="3" w:name="_GoBack"/>
      <w:r w:rsidRPr="00EB5720">
        <w:lastRenderedPageBreak/>
        <w:t>Publication of Master Thesis</w:t>
      </w:r>
      <w:bookmarkEnd w:id="2"/>
    </w:p>
    <w:bookmarkEnd w:id="3"/>
    <w:p w:rsidR="000970D1" w:rsidRPr="00EB5720" w:rsidRDefault="000970D1" w:rsidP="000970D1">
      <w:pPr>
        <w:widowControl/>
        <w:adjustRightInd w:val="0"/>
        <w:snapToGrid w:val="0"/>
        <w:spacing w:line="360" w:lineRule="auto"/>
        <w:rPr>
          <w:rFonts w:eastAsia="標楷體"/>
          <w:bCs/>
          <w:color w:val="000000"/>
          <w:kern w:val="0"/>
        </w:rPr>
      </w:pPr>
    </w:p>
    <w:p w:rsidR="000970D1" w:rsidRPr="00EB5720" w:rsidRDefault="000970D1" w:rsidP="000970D1">
      <w:pPr>
        <w:widowControl/>
        <w:numPr>
          <w:ilvl w:val="0"/>
          <w:numId w:val="3"/>
        </w:numPr>
        <w:adjustRightInd w:val="0"/>
        <w:snapToGrid w:val="0"/>
        <w:spacing w:line="360" w:lineRule="auto"/>
        <w:rPr>
          <w:rFonts w:eastAsia="標楷體"/>
          <w:color w:val="000000"/>
          <w:kern w:val="0"/>
        </w:rPr>
      </w:pPr>
      <w:r w:rsidRPr="00EB5720">
        <w:rPr>
          <w:rFonts w:eastAsia="標楷體"/>
          <w:bCs/>
          <w:color w:val="000000"/>
          <w:kern w:val="0"/>
        </w:rPr>
        <w:t>The regulation is set up to encourage Master’s students to improve the quality of their Master’s theses.</w:t>
      </w:r>
    </w:p>
    <w:p w:rsidR="000970D1" w:rsidRPr="00EB5720" w:rsidRDefault="000970D1" w:rsidP="000970D1">
      <w:pPr>
        <w:widowControl/>
        <w:numPr>
          <w:ilvl w:val="0"/>
          <w:numId w:val="3"/>
        </w:numPr>
        <w:adjustRightInd w:val="0"/>
        <w:snapToGrid w:val="0"/>
        <w:spacing w:line="360" w:lineRule="auto"/>
        <w:jc w:val="both"/>
        <w:rPr>
          <w:rFonts w:eastAsia="標楷體"/>
          <w:bCs/>
          <w:color w:val="000000"/>
          <w:kern w:val="0"/>
        </w:rPr>
      </w:pPr>
      <w:r w:rsidRPr="00EB5720">
        <w:rPr>
          <w:rFonts w:eastAsia="標楷體"/>
          <w:bCs/>
          <w:color w:val="000000"/>
          <w:kern w:val="0"/>
        </w:rPr>
        <w:t xml:space="preserve">Master’s students must publish a thesis related to the Master’s degree during their program of study, including:  </w:t>
      </w:r>
    </w:p>
    <w:p w:rsidR="000970D1" w:rsidRPr="00EB5720" w:rsidRDefault="000970D1" w:rsidP="000970D1">
      <w:pPr>
        <w:pStyle w:val="a4"/>
        <w:numPr>
          <w:ilvl w:val="0"/>
          <w:numId w:val="4"/>
        </w:numPr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/>
          <w:bCs/>
          <w:color w:val="000000"/>
        </w:rPr>
      </w:pPr>
      <w:r w:rsidRPr="00EB5720">
        <w:rPr>
          <w:rFonts w:ascii="Times New Roman" w:eastAsia="標楷體" w:hAnsi="Times New Roman"/>
          <w:bCs/>
          <w:color w:val="000000"/>
        </w:rPr>
        <w:t>Submitting their paper to a peer reviewed academic journal and having the paper accepted as an original paper or N4 report.</w:t>
      </w:r>
    </w:p>
    <w:p w:rsidR="000970D1" w:rsidRPr="00EB5720" w:rsidRDefault="000970D1" w:rsidP="000970D1">
      <w:pPr>
        <w:pStyle w:val="a4"/>
        <w:numPr>
          <w:ilvl w:val="0"/>
          <w:numId w:val="4"/>
        </w:numPr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/>
          <w:bCs/>
          <w:color w:val="000000"/>
        </w:rPr>
      </w:pPr>
      <w:r w:rsidRPr="00EB5720">
        <w:rPr>
          <w:rFonts w:ascii="Times New Roman" w:eastAsia="標楷體" w:hAnsi="Times New Roman"/>
          <w:bCs/>
          <w:color w:val="000000"/>
        </w:rPr>
        <w:t xml:space="preserve">Presenting their research in an academic conference as an oral or poster presentation. </w:t>
      </w:r>
      <w:proofErr w:type="spellStart"/>
      <w:r w:rsidRPr="00EB5720">
        <w:rPr>
          <w:rFonts w:ascii="Times New Roman" w:eastAsia="標楷體" w:hAnsi="Times New Roman"/>
          <w:bCs/>
          <w:color w:val="000000"/>
        </w:rPr>
        <w:t>Documentaton</w:t>
      </w:r>
      <w:proofErr w:type="spellEnd"/>
      <w:r w:rsidRPr="00EB5720">
        <w:rPr>
          <w:rFonts w:ascii="Times New Roman" w:eastAsia="標楷體" w:hAnsi="Times New Roman"/>
          <w:bCs/>
          <w:color w:val="000000"/>
        </w:rPr>
        <w:t xml:space="preserve"> of the presentation is required.</w:t>
      </w:r>
    </w:p>
    <w:p w:rsidR="000970D1" w:rsidRPr="00EB5720" w:rsidRDefault="000970D1" w:rsidP="000970D1">
      <w:pPr>
        <w:widowControl/>
        <w:numPr>
          <w:ilvl w:val="0"/>
          <w:numId w:val="3"/>
        </w:numPr>
        <w:adjustRightInd w:val="0"/>
        <w:snapToGrid w:val="0"/>
        <w:spacing w:line="360" w:lineRule="auto"/>
        <w:jc w:val="both"/>
        <w:rPr>
          <w:rFonts w:eastAsia="標楷體"/>
          <w:bCs/>
          <w:color w:val="000000"/>
          <w:kern w:val="0"/>
        </w:rPr>
      </w:pPr>
      <w:r w:rsidRPr="00EB5720">
        <w:rPr>
          <w:rFonts w:eastAsia="標楷體"/>
          <w:bCs/>
          <w:color w:val="000000"/>
          <w:kern w:val="0"/>
        </w:rPr>
        <w:t>Students who want to arrange their thesis defense must meet one of the criteria in title 2, and must be examined by the Master’s Affairs committee.</w:t>
      </w:r>
    </w:p>
    <w:p w:rsidR="000970D1" w:rsidRPr="00EB5720" w:rsidRDefault="000970D1" w:rsidP="000970D1">
      <w:pPr>
        <w:widowControl/>
        <w:numPr>
          <w:ilvl w:val="0"/>
          <w:numId w:val="3"/>
        </w:numPr>
        <w:adjustRightInd w:val="0"/>
        <w:snapToGrid w:val="0"/>
        <w:spacing w:line="360" w:lineRule="auto"/>
        <w:jc w:val="both"/>
        <w:rPr>
          <w:rFonts w:eastAsia="標楷體"/>
          <w:bCs/>
          <w:color w:val="000000"/>
          <w:kern w:val="0"/>
        </w:rPr>
      </w:pPr>
      <w:r w:rsidRPr="00EB5720">
        <w:rPr>
          <w:rFonts w:eastAsia="標楷體"/>
          <w:color w:val="000000"/>
        </w:rPr>
        <w:t>The first author must be the master student, supervisor, or co-supervisor. If supervisor and co-supervisor are the first author and the corresponding author, the student must be the second author.</w:t>
      </w:r>
    </w:p>
    <w:p w:rsidR="000970D1" w:rsidRPr="00EB5720" w:rsidRDefault="000970D1" w:rsidP="000970D1">
      <w:pPr>
        <w:widowControl/>
        <w:numPr>
          <w:ilvl w:val="0"/>
          <w:numId w:val="3"/>
        </w:numPr>
        <w:adjustRightInd w:val="0"/>
        <w:snapToGrid w:val="0"/>
        <w:spacing w:line="360" w:lineRule="auto"/>
        <w:rPr>
          <w:rFonts w:eastAsia="標楷體"/>
          <w:bCs/>
          <w:color w:val="000000"/>
          <w:kern w:val="0"/>
        </w:rPr>
      </w:pPr>
      <w:r w:rsidRPr="00EB5720">
        <w:rPr>
          <w:rFonts w:eastAsia="標楷體"/>
          <w:color w:val="000000"/>
        </w:rPr>
        <w:t>Further revise of this regulation should be reviewed by CTUST.</w:t>
      </w:r>
    </w:p>
    <w:p w:rsidR="000970D1" w:rsidRPr="00EB5720" w:rsidRDefault="000970D1" w:rsidP="000970D1">
      <w:pPr>
        <w:widowControl/>
        <w:adjustRightInd w:val="0"/>
        <w:snapToGrid w:val="0"/>
        <w:spacing w:line="360" w:lineRule="auto"/>
        <w:rPr>
          <w:rFonts w:eastAsia="標楷體"/>
          <w:bCs/>
          <w:color w:val="000000"/>
          <w:kern w:val="0"/>
        </w:rPr>
      </w:pPr>
      <w:r w:rsidRPr="00EB5720">
        <w:rPr>
          <w:rFonts w:eastAsia="標楷體"/>
          <w:bCs/>
          <w:color w:val="000000"/>
          <w:kern w:val="0"/>
        </w:rPr>
        <w:t xml:space="preserve">  </w:t>
      </w:r>
    </w:p>
    <w:p w:rsidR="000970D1" w:rsidRPr="00EB5720" w:rsidRDefault="000970D1" w:rsidP="000970D1">
      <w:pPr>
        <w:widowControl/>
        <w:adjustRightInd w:val="0"/>
        <w:snapToGrid w:val="0"/>
        <w:spacing w:line="360" w:lineRule="auto"/>
        <w:rPr>
          <w:rFonts w:eastAsia="標楷體"/>
          <w:bCs/>
          <w:color w:val="000000"/>
          <w:kern w:val="0"/>
        </w:rPr>
      </w:pPr>
    </w:p>
    <w:p w:rsidR="000970D1" w:rsidRPr="00EB5720" w:rsidRDefault="000970D1" w:rsidP="000970D1">
      <w:pPr>
        <w:widowControl/>
        <w:adjustRightInd w:val="0"/>
        <w:snapToGrid w:val="0"/>
        <w:spacing w:line="360" w:lineRule="auto"/>
        <w:ind w:left="1080" w:hangingChars="450" w:hanging="1080"/>
        <w:jc w:val="both"/>
        <w:rPr>
          <w:rFonts w:eastAsia="標楷體"/>
          <w:bCs/>
          <w:color w:val="000000"/>
          <w:kern w:val="0"/>
        </w:rPr>
      </w:pPr>
      <w:r w:rsidRPr="00EB5720">
        <w:rPr>
          <w:rFonts w:ascii="新細明體" w:hAnsi="新細明體" w:cs="新細明體" w:hint="eastAsia"/>
          <w:bCs/>
          <w:color w:val="000000"/>
          <w:kern w:val="0"/>
        </w:rPr>
        <w:t>※</w:t>
      </w:r>
      <w:r w:rsidRPr="00EB5720">
        <w:t>Note 1: The published paper must be a research paper, not including case reports and special reports.</w:t>
      </w:r>
    </w:p>
    <w:p w:rsidR="000970D1" w:rsidRPr="00EB5720" w:rsidRDefault="000970D1" w:rsidP="000970D1">
      <w:pPr>
        <w:rPr>
          <w:rFonts w:eastAsia="標楷體"/>
          <w:color w:val="000000"/>
        </w:rPr>
        <w:sectPr w:rsidR="000970D1" w:rsidRPr="00EB5720" w:rsidSect="00596061">
          <w:pgSz w:w="11906" w:h="16838" w:code="9"/>
          <w:pgMar w:top="1134" w:right="1134" w:bottom="719" w:left="1134" w:header="397" w:footer="992" w:gutter="0"/>
          <w:cols w:space="425"/>
          <w:docGrid w:linePitch="360"/>
        </w:sectPr>
      </w:pPr>
    </w:p>
    <w:p w:rsidR="004B39B8" w:rsidRPr="000970D1" w:rsidRDefault="004B39B8"/>
    <w:sectPr w:rsidR="004B39B8" w:rsidRPr="000970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0CE5"/>
    <w:multiLevelType w:val="hybridMultilevel"/>
    <w:tmpl w:val="A2D69CDC"/>
    <w:lvl w:ilvl="0" w:tplc="B074FAD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8A88203C">
      <w:start w:val="1"/>
      <w:numFmt w:val="decimal"/>
      <w:lvlText w:val="(%4)"/>
      <w:lvlJc w:val="left"/>
      <w:pPr>
        <w:ind w:left="2400" w:hanging="480"/>
      </w:pPr>
      <w:rPr>
        <w:rFonts w:ascii="Times New Roman" w:hAnsi="Times New Roman" w:hint="default"/>
        <w:b w:val="0"/>
        <w:i w:val="0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9F932EB"/>
    <w:multiLevelType w:val="multilevel"/>
    <w:tmpl w:val="A632719E"/>
    <w:lvl w:ilvl="0">
      <w:start w:val="1"/>
      <w:numFmt w:val="taiwaneseCountingThousand"/>
      <w:lvlText w:val="第%1條"/>
      <w:lvlJc w:val="left"/>
      <w:pPr>
        <w:tabs>
          <w:tab w:val="num" w:pos="2105"/>
        </w:tabs>
        <w:ind w:left="2105" w:hanging="1985"/>
      </w:pPr>
      <w:rPr>
        <w:rFonts w:eastAsia="標楷體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-1092"/>
        </w:tabs>
        <w:ind w:left="1533" w:hanging="453"/>
      </w:pPr>
      <w:rPr>
        <w:rFonts w:eastAsia="標楷體" w:hint="eastAsia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63" w:hanging="453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tabs>
          <w:tab w:val="num" w:pos="1194"/>
        </w:tabs>
        <w:ind w:left="1307" w:hanging="227"/>
      </w:pPr>
      <w:rPr>
        <w:rFonts w:ascii="Times New Roman" w:eastAsia="標楷體" w:hAnsi="標楷體"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taiwaneseCountingThousand"/>
      <w:lvlText w:val="(%6)"/>
      <w:lvlJc w:val="left"/>
      <w:pPr>
        <w:tabs>
          <w:tab w:val="num" w:pos="2027"/>
        </w:tabs>
        <w:ind w:left="2268" w:hanging="468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2">
    <w:nsid w:val="496860CC"/>
    <w:multiLevelType w:val="hybridMultilevel"/>
    <w:tmpl w:val="FAD43FCE"/>
    <w:lvl w:ilvl="0" w:tplc="1BEC8E56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eastAsia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27A0A2D"/>
    <w:multiLevelType w:val="hybridMultilevel"/>
    <w:tmpl w:val="3C9A554A"/>
    <w:lvl w:ilvl="0" w:tplc="1DBC05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D1"/>
    <w:rsid w:val="000970D1"/>
    <w:rsid w:val="001F4122"/>
    <w:rsid w:val="004B39B8"/>
    <w:rsid w:val="007504AD"/>
    <w:rsid w:val="009F44CF"/>
    <w:rsid w:val="00AA140A"/>
    <w:rsid w:val="00B57DCB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D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970D1"/>
    <w:pPr>
      <w:keepNext/>
      <w:adjustRightInd w:val="0"/>
      <w:snapToGrid w:val="0"/>
      <w:jc w:val="center"/>
      <w:outlineLvl w:val="0"/>
    </w:pPr>
    <w:rPr>
      <w:rFonts w:ascii="Cambria" w:eastAsia="標楷體" w:hAnsi="Cambria"/>
      <w:bCs/>
      <w:kern w:val="52"/>
      <w:sz w:val="28"/>
      <w:szCs w:val="52"/>
    </w:rPr>
  </w:style>
  <w:style w:type="paragraph" w:styleId="3">
    <w:name w:val="heading 3"/>
    <w:basedOn w:val="a"/>
    <w:next w:val="a"/>
    <w:link w:val="30"/>
    <w:autoRedefine/>
    <w:qFormat/>
    <w:rsid w:val="00AA140A"/>
    <w:pPr>
      <w:keepNext/>
      <w:spacing w:line="500" w:lineRule="exact"/>
      <w:ind w:left="480"/>
      <w:outlineLvl w:val="2"/>
    </w:pPr>
    <w:rPr>
      <w:rFonts w:ascii="Arial" w:eastAsia="標楷體" w:hAnsi="Arial"/>
      <w:b/>
      <w:bCs/>
      <w:sz w:val="28"/>
      <w:szCs w:val="36"/>
    </w:rPr>
  </w:style>
  <w:style w:type="paragraph" w:styleId="4">
    <w:name w:val="heading 4"/>
    <w:basedOn w:val="a"/>
    <w:next w:val="a"/>
    <w:link w:val="40"/>
    <w:qFormat/>
    <w:rsid w:val="00AA140A"/>
    <w:pPr>
      <w:keepNext/>
      <w:spacing w:line="720" w:lineRule="auto"/>
      <w:jc w:val="right"/>
      <w:outlineLvl w:val="3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標題4"/>
    <w:basedOn w:val="a"/>
    <w:next w:val="a"/>
    <w:autoRedefine/>
    <w:qFormat/>
    <w:rsid w:val="00AA140A"/>
    <w:pPr>
      <w:tabs>
        <w:tab w:val="left" w:leader="dot" w:pos="7938"/>
      </w:tabs>
      <w:adjustRightInd w:val="0"/>
      <w:snapToGrid w:val="0"/>
      <w:spacing w:line="360" w:lineRule="auto"/>
      <w:ind w:leftChars="300" w:left="1280" w:hangingChars="200" w:hanging="560"/>
    </w:pPr>
    <w:rPr>
      <w:rFonts w:eastAsia="標楷體"/>
      <w:bCs/>
      <w:sz w:val="28"/>
    </w:rPr>
  </w:style>
  <w:style w:type="character" w:customStyle="1" w:styleId="30">
    <w:name w:val="標題 3 字元"/>
    <w:link w:val="3"/>
    <w:rsid w:val="00AA140A"/>
    <w:rPr>
      <w:rFonts w:ascii="Arial" w:eastAsia="標楷體" w:hAnsi="Arial"/>
      <w:b/>
      <w:bCs/>
      <w:kern w:val="2"/>
      <w:sz w:val="28"/>
      <w:szCs w:val="36"/>
    </w:rPr>
  </w:style>
  <w:style w:type="character" w:customStyle="1" w:styleId="40">
    <w:name w:val="標題 4 字元"/>
    <w:basedOn w:val="a0"/>
    <w:link w:val="4"/>
    <w:rsid w:val="00AA140A"/>
    <w:rPr>
      <w:rFonts w:eastAsia="標楷體"/>
      <w:kern w:val="2"/>
      <w:sz w:val="24"/>
      <w:szCs w:val="24"/>
    </w:rPr>
  </w:style>
  <w:style w:type="character" w:styleId="a3">
    <w:name w:val="Strong"/>
    <w:qFormat/>
    <w:rsid w:val="00AA140A"/>
    <w:rPr>
      <w:b/>
      <w:bCs/>
    </w:rPr>
  </w:style>
  <w:style w:type="paragraph" w:styleId="a4">
    <w:name w:val="List Paragraph"/>
    <w:basedOn w:val="a"/>
    <w:uiPriority w:val="34"/>
    <w:qFormat/>
    <w:rsid w:val="00AA140A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0970D1"/>
    <w:rPr>
      <w:rFonts w:ascii="Cambria" w:eastAsia="標楷體" w:hAnsi="Cambria"/>
      <w:bCs/>
      <w:kern w:val="52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D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970D1"/>
    <w:pPr>
      <w:keepNext/>
      <w:adjustRightInd w:val="0"/>
      <w:snapToGrid w:val="0"/>
      <w:jc w:val="center"/>
      <w:outlineLvl w:val="0"/>
    </w:pPr>
    <w:rPr>
      <w:rFonts w:ascii="Cambria" w:eastAsia="標楷體" w:hAnsi="Cambria"/>
      <w:bCs/>
      <w:kern w:val="52"/>
      <w:sz w:val="28"/>
      <w:szCs w:val="52"/>
    </w:rPr>
  </w:style>
  <w:style w:type="paragraph" w:styleId="3">
    <w:name w:val="heading 3"/>
    <w:basedOn w:val="a"/>
    <w:next w:val="a"/>
    <w:link w:val="30"/>
    <w:autoRedefine/>
    <w:qFormat/>
    <w:rsid w:val="00AA140A"/>
    <w:pPr>
      <w:keepNext/>
      <w:spacing w:line="500" w:lineRule="exact"/>
      <w:ind w:left="480"/>
      <w:outlineLvl w:val="2"/>
    </w:pPr>
    <w:rPr>
      <w:rFonts w:ascii="Arial" w:eastAsia="標楷體" w:hAnsi="Arial"/>
      <w:b/>
      <w:bCs/>
      <w:sz w:val="28"/>
      <w:szCs w:val="36"/>
    </w:rPr>
  </w:style>
  <w:style w:type="paragraph" w:styleId="4">
    <w:name w:val="heading 4"/>
    <w:basedOn w:val="a"/>
    <w:next w:val="a"/>
    <w:link w:val="40"/>
    <w:qFormat/>
    <w:rsid w:val="00AA140A"/>
    <w:pPr>
      <w:keepNext/>
      <w:spacing w:line="720" w:lineRule="auto"/>
      <w:jc w:val="right"/>
      <w:outlineLvl w:val="3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標題4"/>
    <w:basedOn w:val="a"/>
    <w:next w:val="a"/>
    <w:autoRedefine/>
    <w:qFormat/>
    <w:rsid w:val="00AA140A"/>
    <w:pPr>
      <w:tabs>
        <w:tab w:val="left" w:leader="dot" w:pos="7938"/>
      </w:tabs>
      <w:adjustRightInd w:val="0"/>
      <w:snapToGrid w:val="0"/>
      <w:spacing w:line="360" w:lineRule="auto"/>
      <w:ind w:leftChars="300" w:left="1280" w:hangingChars="200" w:hanging="560"/>
    </w:pPr>
    <w:rPr>
      <w:rFonts w:eastAsia="標楷體"/>
      <w:bCs/>
      <w:sz w:val="28"/>
    </w:rPr>
  </w:style>
  <w:style w:type="character" w:customStyle="1" w:styleId="30">
    <w:name w:val="標題 3 字元"/>
    <w:link w:val="3"/>
    <w:rsid w:val="00AA140A"/>
    <w:rPr>
      <w:rFonts w:ascii="Arial" w:eastAsia="標楷體" w:hAnsi="Arial"/>
      <w:b/>
      <w:bCs/>
      <w:kern w:val="2"/>
      <w:sz w:val="28"/>
      <w:szCs w:val="36"/>
    </w:rPr>
  </w:style>
  <w:style w:type="character" w:customStyle="1" w:styleId="40">
    <w:name w:val="標題 4 字元"/>
    <w:basedOn w:val="a0"/>
    <w:link w:val="4"/>
    <w:rsid w:val="00AA140A"/>
    <w:rPr>
      <w:rFonts w:eastAsia="標楷體"/>
      <w:kern w:val="2"/>
      <w:sz w:val="24"/>
      <w:szCs w:val="24"/>
    </w:rPr>
  </w:style>
  <w:style w:type="character" w:styleId="a3">
    <w:name w:val="Strong"/>
    <w:qFormat/>
    <w:rsid w:val="00AA140A"/>
    <w:rPr>
      <w:b/>
      <w:bCs/>
    </w:rPr>
  </w:style>
  <w:style w:type="paragraph" w:styleId="a4">
    <w:name w:val="List Paragraph"/>
    <w:basedOn w:val="a"/>
    <w:uiPriority w:val="34"/>
    <w:qFormat/>
    <w:rsid w:val="00AA140A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0970D1"/>
    <w:rPr>
      <w:rFonts w:ascii="Cambria" w:eastAsia="標楷體" w:hAnsi="Cambria"/>
      <w:bCs/>
      <w:kern w:val="52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9204</dc:creator>
  <cp:lastModifiedBy>9204</cp:lastModifiedBy>
  <cp:revision>1</cp:revision>
  <dcterms:created xsi:type="dcterms:W3CDTF">2015-09-02T07:33:00Z</dcterms:created>
  <dcterms:modified xsi:type="dcterms:W3CDTF">2015-09-02T07:34:00Z</dcterms:modified>
</cp:coreProperties>
</file>